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A5" w:rsidRPr="00645279" w:rsidRDefault="00A13327" w:rsidP="00645279">
      <w:pPr>
        <w:jc w:val="center"/>
        <w:rPr>
          <w:sz w:val="24"/>
          <w:szCs w:val="24"/>
        </w:rPr>
      </w:pPr>
      <w:r w:rsidRPr="00645279">
        <w:rPr>
          <w:rFonts w:hint="eastAsia"/>
          <w:sz w:val="24"/>
          <w:szCs w:val="24"/>
        </w:rPr>
        <w:t>令和3年度　広島市市営基町駐車場（自動二輪車）登録利用募集案</w:t>
      </w:r>
      <w:r w:rsidR="00A933DB">
        <w:rPr>
          <w:rFonts w:hint="eastAsia"/>
          <w:sz w:val="24"/>
          <w:szCs w:val="24"/>
        </w:rPr>
        <w:t>内</w:t>
      </w:r>
      <w:bookmarkStart w:id="0" w:name="_GoBack"/>
      <w:bookmarkEnd w:id="0"/>
    </w:p>
    <w:p w:rsidR="00A13327" w:rsidRDefault="00A13327"/>
    <w:p w:rsidR="00A13327" w:rsidRDefault="00A13327">
      <w:r>
        <w:rPr>
          <w:rFonts w:hint="eastAsia"/>
        </w:rPr>
        <w:t>以下の募集案内をよくご覧いただき、登録利用申請の</w:t>
      </w:r>
      <w:r w:rsidR="00384860">
        <w:rPr>
          <w:rFonts w:hint="eastAsia"/>
        </w:rPr>
        <w:t>申し込み手続きなどを行って下さい</w:t>
      </w:r>
      <w:r w:rsidR="00FF5999">
        <w:rPr>
          <w:rFonts w:hint="eastAsia"/>
        </w:rPr>
        <w:t>。</w:t>
      </w:r>
    </w:p>
    <w:p w:rsidR="00A13327" w:rsidRDefault="00A13327">
      <w:r>
        <w:rPr>
          <w:rFonts w:hint="eastAsia"/>
        </w:rPr>
        <w:t xml:space="preserve">　</w:t>
      </w:r>
    </w:p>
    <w:p w:rsidR="00A13327" w:rsidRDefault="00A13327">
      <w:r>
        <w:rPr>
          <w:rFonts w:hint="eastAsia"/>
        </w:rPr>
        <w:t>１　基町駐車場（自動二輪車）の概要</w:t>
      </w:r>
    </w:p>
    <w:p w:rsidR="00A13327" w:rsidRPr="00FF5999" w:rsidRDefault="00FF5999" w:rsidP="00FF5999">
      <w:pPr>
        <w:rPr>
          <w:kern w:val="0"/>
        </w:rPr>
      </w:pPr>
      <w:r>
        <w:rPr>
          <w:rFonts w:hint="eastAsia"/>
          <w:kern w:val="0"/>
        </w:rPr>
        <w:t>（１）</w:t>
      </w:r>
      <w:r w:rsidR="00A13327" w:rsidRPr="00FF5999">
        <w:rPr>
          <w:rFonts w:hint="eastAsia"/>
          <w:spacing w:val="420"/>
          <w:kern w:val="0"/>
          <w:fitText w:val="1260" w:id="-1933368576"/>
        </w:rPr>
        <w:t>場</w:t>
      </w:r>
      <w:r w:rsidR="00A13327" w:rsidRPr="00FF5999">
        <w:rPr>
          <w:rFonts w:hint="eastAsia"/>
          <w:kern w:val="0"/>
          <w:fitText w:val="1260" w:id="-1933368576"/>
        </w:rPr>
        <w:t>所</w:t>
      </w:r>
      <w:r w:rsidR="00A13327" w:rsidRPr="00FF599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A13327" w:rsidRPr="00FF5999">
        <w:rPr>
          <w:rFonts w:hint="eastAsia"/>
          <w:kern w:val="0"/>
        </w:rPr>
        <w:t>広島市中区基町9番19号</w:t>
      </w:r>
    </w:p>
    <w:p w:rsidR="00A13327" w:rsidRDefault="00A13327" w:rsidP="00A13327">
      <w:pPr>
        <w:pStyle w:val="a3"/>
        <w:ind w:leftChars="0" w:left="930"/>
      </w:pPr>
      <w:r>
        <w:rPr>
          <w:rFonts w:hint="eastAsia"/>
        </w:rPr>
        <w:t xml:space="preserve">　</w:t>
      </w:r>
      <w:r w:rsidR="00FF5999">
        <w:rPr>
          <w:rFonts w:hint="eastAsia"/>
        </w:rPr>
        <w:t xml:space="preserve">　　　 </w:t>
      </w:r>
      <w:r w:rsidR="00FF5999">
        <w:t xml:space="preserve">  </w:t>
      </w:r>
      <w:r w:rsidR="00FF5999">
        <w:rPr>
          <w:rFonts w:hint="eastAsia"/>
        </w:rPr>
        <w:t xml:space="preserve">　</w:t>
      </w:r>
      <w:r>
        <w:rPr>
          <w:rFonts w:hint="eastAsia"/>
        </w:rPr>
        <w:t>基町駐車場の１階西・２階東・２階西の自動二輪車用区画</w:t>
      </w:r>
    </w:p>
    <w:p w:rsidR="00384860" w:rsidRDefault="00FF5999" w:rsidP="00FF5999">
      <w:pPr>
        <w:ind w:left="2415" w:hangingChars="1150" w:hanging="2415"/>
      </w:pPr>
      <w:r>
        <w:rPr>
          <w:rFonts w:hint="eastAsia"/>
        </w:rPr>
        <w:t>（２）</w:t>
      </w:r>
      <w:r w:rsidR="00A13327">
        <w:rPr>
          <w:rFonts w:hint="eastAsia"/>
        </w:rPr>
        <w:t xml:space="preserve">登録利用期間　 </w:t>
      </w:r>
      <w:r>
        <w:rPr>
          <w:rFonts w:hint="eastAsia"/>
        </w:rPr>
        <w:t xml:space="preserve"> </w:t>
      </w:r>
      <w:r w:rsidR="00A13327">
        <w:rPr>
          <w:rFonts w:hint="eastAsia"/>
        </w:rPr>
        <w:t>令和3年4月1日から令和4年3月31日までの1</w:t>
      </w:r>
      <w:r>
        <w:rPr>
          <w:rFonts w:hint="eastAsia"/>
        </w:rPr>
        <w:t>年間で自動更新はありません。</w:t>
      </w:r>
      <w:r w:rsidR="00384860">
        <w:rPr>
          <w:rFonts w:hint="eastAsia"/>
        </w:rPr>
        <w:t>なお、期間途中で解約することも出来ます</w:t>
      </w:r>
      <w:r>
        <w:rPr>
          <w:rFonts w:hint="eastAsia"/>
        </w:rPr>
        <w:t>。</w:t>
      </w:r>
    </w:p>
    <w:p w:rsidR="00384860" w:rsidRDefault="00FF5999" w:rsidP="00A13327">
      <w:pPr>
        <w:ind w:left="2415" w:hangingChars="1150" w:hanging="2415"/>
        <w:rPr>
          <w:kern w:val="0"/>
        </w:rPr>
      </w:pPr>
      <w:r>
        <w:rPr>
          <w:rFonts w:hint="eastAsia"/>
        </w:rPr>
        <w:t>（３）</w:t>
      </w:r>
      <w:r w:rsidR="00384860" w:rsidRPr="00FF5999">
        <w:rPr>
          <w:rFonts w:hint="eastAsia"/>
          <w:spacing w:val="70"/>
          <w:kern w:val="0"/>
          <w:fitText w:val="1260" w:id="-1933368832"/>
        </w:rPr>
        <w:t>利用時</w:t>
      </w:r>
      <w:r w:rsidR="00384860" w:rsidRPr="00FF5999">
        <w:rPr>
          <w:rFonts w:hint="eastAsia"/>
          <w:kern w:val="0"/>
          <w:fitText w:val="1260" w:id="-1933368832"/>
        </w:rPr>
        <w:t>間</w:t>
      </w:r>
      <w:r w:rsidR="00384860">
        <w:rPr>
          <w:rFonts w:hint="eastAsia"/>
          <w:kern w:val="0"/>
        </w:rPr>
        <w:t xml:space="preserve">　 </w:t>
      </w:r>
      <w:r>
        <w:rPr>
          <w:kern w:val="0"/>
        </w:rPr>
        <w:t xml:space="preserve"> </w:t>
      </w:r>
      <w:r w:rsidR="00384860">
        <w:rPr>
          <w:rFonts w:hint="eastAsia"/>
          <w:kern w:val="0"/>
        </w:rPr>
        <w:t>6時から翌1時（年中無休）</w:t>
      </w:r>
    </w:p>
    <w:p w:rsidR="00384860" w:rsidRDefault="00FF5999" w:rsidP="00A13327">
      <w:pPr>
        <w:ind w:left="2415" w:hangingChars="1150" w:hanging="2415"/>
        <w:rPr>
          <w:kern w:val="0"/>
        </w:rPr>
      </w:pPr>
      <w:r>
        <w:rPr>
          <w:rFonts w:hint="eastAsia"/>
          <w:kern w:val="0"/>
        </w:rPr>
        <w:t>（４）</w:t>
      </w:r>
      <w:r w:rsidR="00384860" w:rsidRPr="00FF5999">
        <w:rPr>
          <w:rFonts w:hint="eastAsia"/>
          <w:spacing w:val="26"/>
          <w:kern w:val="0"/>
          <w:fitText w:val="1260" w:id="-1933368320"/>
        </w:rPr>
        <w:t>登録利用</w:t>
      </w:r>
      <w:r w:rsidR="00384860" w:rsidRPr="00FF5999">
        <w:rPr>
          <w:rFonts w:hint="eastAsia"/>
          <w:spacing w:val="1"/>
          <w:kern w:val="0"/>
          <w:fitText w:val="1260" w:id="-1933368320"/>
        </w:rPr>
        <w:t>料</w:t>
      </w:r>
      <w:r w:rsidR="00384860">
        <w:rPr>
          <w:rFonts w:hint="eastAsia"/>
          <w:kern w:val="0"/>
        </w:rPr>
        <w:t xml:space="preserve">　 </w:t>
      </w:r>
      <w:r>
        <w:rPr>
          <w:kern w:val="0"/>
        </w:rPr>
        <w:t xml:space="preserve"> </w:t>
      </w:r>
      <w:r w:rsidR="00384860">
        <w:rPr>
          <w:rFonts w:hint="eastAsia"/>
          <w:kern w:val="0"/>
        </w:rPr>
        <w:t>年間　24,000円（2,000円／月）</w:t>
      </w:r>
    </w:p>
    <w:p w:rsidR="00384860" w:rsidRDefault="00384860" w:rsidP="00A13327">
      <w:pPr>
        <w:ind w:left="2415" w:hangingChars="1150" w:hanging="2415"/>
        <w:rPr>
          <w:kern w:val="0"/>
        </w:rPr>
      </w:pPr>
      <w:r>
        <w:rPr>
          <w:rFonts w:hint="eastAsia"/>
          <w:kern w:val="0"/>
        </w:rPr>
        <w:t xml:space="preserve">　　　　　　　　　　　※登録利用料は一括でお支払いいただきます</w:t>
      </w:r>
      <w:r w:rsidR="00FF5999">
        <w:rPr>
          <w:rFonts w:hint="eastAsia"/>
          <w:kern w:val="0"/>
        </w:rPr>
        <w:t>。</w:t>
      </w:r>
    </w:p>
    <w:p w:rsidR="00852245" w:rsidRDefault="00852245" w:rsidP="00A13327">
      <w:pPr>
        <w:ind w:left="2415" w:hangingChars="1150" w:hanging="2415"/>
        <w:rPr>
          <w:kern w:val="0"/>
        </w:rPr>
      </w:pPr>
    </w:p>
    <w:p w:rsidR="00384860" w:rsidRDefault="00384860" w:rsidP="00A13327">
      <w:pPr>
        <w:ind w:left="2415" w:hangingChars="1150" w:hanging="2415"/>
        <w:rPr>
          <w:kern w:val="0"/>
        </w:rPr>
      </w:pPr>
      <w:r>
        <w:rPr>
          <w:rFonts w:hint="eastAsia"/>
          <w:kern w:val="0"/>
        </w:rPr>
        <w:t>２　年度当初の登録利用募集</w:t>
      </w:r>
    </w:p>
    <w:p w:rsidR="00384860" w:rsidRDefault="00822C8E" w:rsidP="00822C8E">
      <w:r>
        <w:rPr>
          <w:rFonts w:hint="eastAsia"/>
        </w:rPr>
        <w:t>（１）</w:t>
      </w:r>
      <w:r w:rsidR="00384860">
        <w:rPr>
          <w:rFonts w:hint="eastAsia"/>
        </w:rPr>
        <w:t>募集受付期間</w:t>
      </w:r>
    </w:p>
    <w:p w:rsidR="00384860" w:rsidRDefault="00384860" w:rsidP="00822C8E">
      <w:pPr>
        <w:ind w:firstLineChars="300" w:firstLine="630"/>
      </w:pPr>
      <w:r>
        <w:rPr>
          <w:rFonts w:hint="eastAsia"/>
        </w:rPr>
        <w:t>令和3年３月１日（月）から令和3年3月15日（月）まで</w:t>
      </w:r>
    </w:p>
    <w:p w:rsidR="00384860" w:rsidRDefault="00384860" w:rsidP="00822C8E">
      <w:pPr>
        <w:ind w:firstLineChars="300" w:firstLine="630"/>
      </w:pPr>
      <w:r>
        <w:rPr>
          <w:rFonts w:hint="eastAsia"/>
        </w:rPr>
        <w:t>（郵送の場合は令和3年3月15日（月）必着分まで）</w:t>
      </w:r>
    </w:p>
    <w:p w:rsidR="00384860" w:rsidRDefault="00822C8E" w:rsidP="00822C8E">
      <w:r>
        <w:rPr>
          <w:rFonts w:hint="eastAsia"/>
        </w:rPr>
        <w:t>（２）</w:t>
      </w:r>
      <w:r w:rsidR="00384860">
        <w:rPr>
          <w:rFonts w:hint="eastAsia"/>
        </w:rPr>
        <w:t>募集台数　350台</w:t>
      </w:r>
    </w:p>
    <w:p w:rsidR="00384860" w:rsidRDefault="00C3004F" w:rsidP="00822C8E">
      <w:pPr>
        <w:ind w:leftChars="300" w:left="630"/>
      </w:pPr>
      <w:r>
        <w:rPr>
          <w:rFonts w:hint="eastAsia"/>
        </w:rPr>
        <w:t>小型自動二輪車（50㏄超125㏄以下）普通自動二輪車（125㏄超400㏄以下）及び大型自動二輪車（400㏄超）　但し、側車（サイドカー）付の自動二輪車は除く</w:t>
      </w:r>
    </w:p>
    <w:p w:rsidR="00C3004F" w:rsidRDefault="00822C8E" w:rsidP="00822C8E">
      <w:r>
        <w:rPr>
          <w:rFonts w:hint="eastAsia"/>
        </w:rPr>
        <w:t>（３）</w:t>
      </w:r>
      <w:r w:rsidR="00C3004F">
        <w:rPr>
          <w:rFonts w:hint="eastAsia"/>
        </w:rPr>
        <w:t>登録利用申請書の配布場所</w:t>
      </w:r>
    </w:p>
    <w:p w:rsidR="00C3004F" w:rsidRDefault="00C3004F" w:rsidP="00822C8E">
      <w:pPr>
        <w:ind w:firstLineChars="300" w:firstLine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広島市営基町駐車場内1階管理室</w:t>
      </w:r>
      <w:r w:rsidR="00E76F2C">
        <w:rPr>
          <w:rFonts w:hint="eastAsia"/>
        </w:rPr>
        <w:t>（アマノマネジメントサービス株式会社）</w:t>
      </w:r>
    </w:p>
    <w:p w:rsidR="00E76F2C" w:rsidRDefault="00E76F2C" w:rsidP="00822C8E">
      <w:pPr>
        <w:ind w:firstLineChars="300" w:firstLine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広島市道路交通局自転車都市づくり推進課・各区役所維持管理課</w:t>
      </w:r>
    </w:p>
    <w:p w:rsidR="00E76F2C" w:rsidRDefault="00FF5999" w:rsidP="00FF5999">
      <w:r>
        <w:rPr>
          <w:rFonts w:hint="eastAsia"/>
        </w:rPr>
        <w:t>（４）</w:t>
      </w:r>
      <w:r w:rsidR="00E76F2C">
        <w:rPr>
          <w:rFonts w:hint="eastAsia"/>
        </w:rPr>
        <w:t>提出先</w:t>
      </w:r>
    </w:p>
    <w:p w:rsidR="00E76F2C" w:rsidRDefault="00E76F2C" w:rsidP="00FF5999">
      <w:pPr>
        <w:ind w:firstLineChars="300" w:firstLine="630"/>
      </w:pPr>
      <w:r>
        <w:rPr>
          <w:rFonts w:hint="eastAsia"/>
        </w:rPr>
        <w:t>広島市営基町駐車場内1階管理室（アマノマネジメントサービス株式会社）</w:t>
      </w:r>
    </w:p>
    <w:p w:rsidR="00E76F2C" w:rsidRDefault="00FF5999" w:rsidP="00FF5999">
      <w:r>
        <w:rPr>
          <w:rFonts w:hint="eastAsia"/>
        </w:rPr>
        <w:t>（５）</w:t>
      </w:r>
      <w:r w:rsidR="00E76F2C">
        <w:rPr>
          <w:rFonts w:hint="eastAsia"/>
        </w:rPr>
        <w:t>申請書の記入方法及び選考方法等</w:t>
      </w:r>
    </w:p>
    <w:p w:rsidR="00E76F2C" w:rsidRDefault="00E76F2C" w:rsidP="00FF5999">
      <w:pPr>
        <w:ind w:firstLineChars="300" w:firstLine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自動二輪車1台につき登録申請書1通のみ受付します</w:t>
      </w:r>
      <w:r w:rsidR="009A7792">
        <w:rPr>
          <w:rFonts w:hint="eastAsia"/>
        </w:rPr>
        <w:t>。</w:t>
      </w:r>
    </w:p>
    <w:p w:rsidR="00E76F2C" w:rsidRDefault="00E76F2C" w:rsidP="00FF5999">
      <w:pPr>
        <w:ind w:firstLineChars="300" w:firstLine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自動二輪車は原則として、登録利用申請者の所有または使用</w:t>
      </w:r>
      <w:r w:rsidR="00D40FB8">
        <w:rPr>
          <w:rFonts w:hint="eastAsia"/>
        </w:rPr>
        <w:t>するものとして下さい</w:t>
      </w:r>
    </w:p>
    <w:p w:rsidR="00D40FB8" w:rsidRDefault="00D40FB8" w:rsidP="00FF5999">
      <w:pPr>
        <w:ind w:leftChars="300" w:left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一定の大きさ（長さ及び幅など）以上の自動二輪車は、駐車場を利用できないことがあります</w:t>
      </w:r>
      <w:r w:rsidR="006C77A7">
        <w:rPr>
          <w:rFonts w:hint="eastAsia"/>
        </w:rPr>
        <w:t>。</w:t>
      </w:r>
    </w:p>
    <w:p w:rsidR="00D40FB8" w:rsidRDefault="00D40FB8" w:rsidP="00FF5999">
      <w:pPr>
        <w:ind w:leftChars="300" w:left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</w:rPr>
        <w:t>応募者が多数の場合、抽選となります。当選者には3月25日頃までに「登録利用決定通知書兼登録利用のお知らせについて」の書類を送付します</w:t>
      </w:r>
      <w:r w:rsidR="006C77A7">
        <w:rPr>
          <w:rFonts w:hint="eastAsia"/>
        </w:rPr>
        <w:t>。</w:t>
      </w:r>
    </w:p>
    <w:p w:rsidR="00D40FB8" w:rsidRDefault="00D40FB8" w:rsidP="00FF5999">
      <w:pPr>
        <w:ind w:firstLineChars="300" w:firstLine="630"/>
      </w:pPr>
      <w:r>
        <w:rPr>
          <w:rFonts w:hint="eastAsia"/>
        </w:rPr>
        <w:t>また、落選者（順番を付した登録待機者とします）にもその旨の通知をします</w:t>
      </w:r>
      <w:r w:rsidR="006C77A7">
        <w:rPr>
          <w:rFonts w:hint="eastAsia"/>
        </w:rPr>
        <w:t>。</w:t>
      </w:r>
    </w:p>
    <w:p w:rsidR="00D40FB8" w:rsidRDefault="00D40FB8">
      <w:pPr>
        <w:widowControl/>
        <w:jc w:val="left"/>
      </w:pPr>
      <w:r>
        <w:br w:type="page"/>
      </w:r>
    </w:p>
    <w:p w:rsidR="00D40FB8" w:rsidRDefault="000215EE" w:rsidP="009F4DAB">
      <w:pPr>
        <w:ind w:leftChars="300" w:left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w:lastRenderedPageBreak/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hint="eastAsia"/>
        </w:rPr>
        <w:t>当選者は、前記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hint="eastAsia"/>
        </w:rPr>
        <w:t>に</w:t>
      </w:r>
      <w:r w:rsidR="00B04E84">
        <w:rPr>
          <w:rFonts w:hint="eastAsia"/>
        </w:rPr>
        <w:t>より送付された書類と登録利用料金（現金）を、基町駐車場管理室へ持参し手続きを行って下さい。登録利用料金納付後に領収書、登録利用専用カード（磁気カード）及び登録証（シール）をお渡ししますので3月25日（</w:t>
      </w:r>
      <w:r w:rsidR="003B7F3D">
        <w:rPr>
          <w:rFonts w:hint="eastAsia"/>
        </w:rPr>
        <w:t>木</w:t>
      </w:r>
      <w:r w:rsidR="00B04E84">
        <w:rPr>
          <w:rFonts w:hint="eastAsia"/>
        </w:rPr>
        <w:t>）から3月31日（水）までの間にお越しください。</w:t>
      </w:r>
    </w:p>
    <w:p w:rsidR="009A7792" w:rsidRDefault="009A7792" w:rsidP="009F4DAB">
      <w:pPr>
        <w:ind w:leftChars="300" w:left="630"/>
      </w:pPr>
      <w:r>
        <w:rPr>
          <w:rFonts w:hint="eastAsia"/>
        </w:rPr>
        <w:t>なお、期間中は、土日を含め7時30分から18時30分まで時間を延長して受付いたします。</w:t>
      </w:r>
    </w:p>
    <w:p w:rsidR="009A7792" w:rsidRDefault="009A7792" w:rsidP="009F4DAB">
      <w:pPr>
        <w:ind w:leftChars="300" w:left="63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hint="eastAsia"/>
        </w:rPr>
        <w:t>登録期間内に登録利用料金の納付をされない方は、登録の取り消しを行う場合がありますのでご注意ください。</w:t>
      </w:r>
    </w:p>
    <w:p w:rsidR="00852245" w:rsidRDefault="009A7792" w:rsidP="009A7792">
      <w:r>
        <w:rPr>
          <w:rFonts w:hint="eastAsia"/>
        </w:rPr>
        <w:t xml:space="preserve">　</w:t>
      </w:r>
    </w:p>
    <w:p w:rsidR="009A7792" w:rsidRDefault="009A7792" w:rsidP="009A7792">
      <w:r>
        <w:rPr>
          <w:rFonts w:hint="eastAsia"/>
        </w:rPr>
        <w:t>３　登録利用の追加募集及び登録待機申請の受付</w:t>
      </w:r>
    </w:p>
    <w:p w:rsidR="003B7F3D" w:rsidRDefault="003B7F3D" w:rsidP="009F4DA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前記２の結果、年度当初の募集台数に満たない場合は、追加募集を令和3年3月25日（木）から先着順で行い、満車になり次第終了します。</w:t>
      </w:r>
    </w:p>
    <w:p w:rsidR="003B7F3D" w:rsidRDefault="003B7F3D" w:rsidP="009F4DA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年度当初の登録利用募集台数に達した後は、登録待機申請を先着順で受付し、空きが生じた場合は、順次斡旋します。</w:t>
      </w:r>
    </w:p>
    <w:p w:rsidR="003B7F3D" w:rsidRDefault="003B7F3D" w:rsidP="009F4DA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登録待機申請書の配布場所、提出先及び申請書の記入方法は</w:t>
      </w:r>
      <w:r w:rsidR="006907C0">
        <w:rPr>
          <w:rFonts w:hint="eastAsia"/>
        </w:rPr>
        <w:t>、前記２の年度当初登録利用の募集に準じます。</w:t>
      </w:r>
    </w:p>
    <w:p w:rsidR="006907C0" w:rsidRDefault="006907C0" w:rsidP="006907C0">
      <w:pPr>
        <w:ind w:left="210"/>
      </w:pPr>
    </w:p>
    <w:p w:rsidR="006907C0" w:rsidRDefault="006907C0" w:rsidP="006907C0">
      <w:r>
        <w:rPr>
          <w:rFonts w:hint="eastAsia"/>
        </w:rPr>
        <w:t>４　留意事項</w:t>
      </w:r>
    </w:p>
    <w:p w:rsidR="006907C0" w:rsidRDefault="006907C0" w:rsidP="00B35E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駐車場の</w:t>
      </w:r>
      <w:r w:rsidR="00B35E7C">
        <w:rPr>
          <w:rFonts w:hint="eastAsia"/>
        </w:rPr>
        <w:t>利用にあたっては、広島市市営駐車場条例、同施行規則、その他の指示事項を厳守してください。また、入退場するときは駐車場内の徐行、安全運転での走行を行い、係員の指示又は区画線若しくは標識等に従って利用して下さい。</w:t>
      </w:r>
    </w:p>
    <w:p w:rsidR="00B35E7C" w:rsidRDefault="00B35E7C" w:rsidP="00B35E7C">
      <w:pPr>
        <w:pStyle w:val="a3"/>
        <w:ind w:leftChars="0" w:left="720"/>
      </w:pPr>
      <w:r>
        <w:rPr>
          <w:rFonts w:hint="eastAsia"/>
        </w:rPr>
        <w:t>なお、利用を妨げる行為、その他管理運営上支障があると認められる行為をしないで下さい。</w:t>
      </w:r>
    </w:p>
    <w:p w:rsidR="00D40FB8" w:rsidRDefault="00B35E7C" w:rsidP="00B35E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登録利用者は登録利用専用カード（磁気カード）を常に携帯し、係員から請求があった場合には提示して下さい。</w:t>
      </w:r>
    </w:p>
    <w:p w:rsidR="00B35E7C" w:rsidRDefault="00B35E7C" w:rsidP="00B35E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登録証（シール）は、登録された自動二輪車の</w:t>
      </w:r>
      <w:r w:rsidR="00CA37B5">
        <w:rPr>
          <w:rFonts w:hint="eastAsia"/>
        </w:rPr>
        <w:t>後輪の泥よけ等の見えやすい位置に貼り付けて下さい。</w:t>
      </w:r>
    </w:p>
    <w:p w:rsidR="00CA37B5" w:rsidRDefault="00CA37B5" w:rsidP="00B35E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駐車場内での盗難、損傷等の損害に対しては、市及び当社は一切の責任は負いませんので、ご了承ください</w:t>
      </w:r>
    </w:p>
    <w:p w:rsidR="005D3BA9" w:rsidRDefault="00A337E7" w:rsidP="00B35E7C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登録利用を解約する場合は、事前に関係書類を添えて、解約の届出の手続きをする必要があります。なお、届出月</w:t>
      </w:r>
      <w:r w:rsidR="007213C5">
        <w:rPr>
          <w:rFonts w:hint="eastAsia"/>
        </w:rPr>
        <w:t>の登録利用料金（日割を含む）の返金はできませんのでご了承下さい。※解約時には、磁気カード、登録シールを返還して下さい。</w:t>
      </w:r>
    </w:p>
    <w:p w:rsidR="007213C5" w:rsidRPr="00B35E7C" w:rsidRDefault="007213C5" w:rsidP="007213C5">
      <w:pPr>
        <w:pStyle w:val="a3"/>
        <w:ind w:leftChars="0" w:left="720"/>
      </w:pPr>
    </w:p>
    <w:sectPr w:rsidR="007213C5" w:rsidRPr="00B35E7C" w:rsidSect="003B7F3D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602"/>
    <w:multiLevelType w:val="hybridMultilevel"/>
    <w:tmpl w:val="909C2622"/>
    <w:lvl w:ilvl="0" w:tplc="1AACAB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B51B9"/>
    <w:multiLevelType w:val="hybridMultilevel"/>
    <w:tmpl w:val="C5E45D3E"/>
    <w:lvl w:ilvl="0" w:tplc="CE6460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BA56FE"/>
    <w:multiLevelType w:val="hybridMultilevel"/>
    <w:tmpl w:val="7EC49D6A"/>
    <w:lvl w:ilvl="0" w:tplc="7D325172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2FE1F20"/>
    <w:multiLevelType w:val="hybridMultilevel"/>
    <w:tmpl w:val="661243B4"/>
    <w:lvl w:ilvl="0" w:tplc="3126E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46B2B"/>
    <w:multiLevelType w:val="hybridMultilevel"/>
    <w:tmpl w:val="6EEA6788"/>
    <w:lvl w:ilvl="0" w:tplc="2A6CE8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EEA07B5"/>
    <w:multiLevelType w:val="hybridMultilevel"/>
    <w:tmpl w:val="F4AC104C"/>
    <w:lvl w:ilvl="0" w:tplc="30A48E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27"/>
    <w:rsid w:val="000215EE"/>
    <w:rsid w:val="00384860"/>
    <w:rsid w:val="003B7F3D"/>
    <w:rsid w:val="005D3BA9"/>
    <w:rsid w:val="00645279"/>
    <w:rsid w:val="006907C0"/>
    <w:rsid w:val="006C77A7"/>
    <w:rsid w:val="007213C5"/>
    <w:rsid w:val="00731DA5"/>
    <w:rsid w:val="00802AA0"/>
    <w:rsid w:val="00822C8E"/>
    <w:rsid w:val="00852245"/>
    <w:rsid w:val="009A7792"/>
    <w:rsid w:val="009F4DAB"/>
    <w:rsid w:val="00A13327"/>
    <w:rsid w:val="00A337E7"/>
    <w:rsid w:val="00A933DB"/>
    <w:rsid w:val="00B04E84"/>
    <w:rsid w:val="00B35E7C"/>
    <w:rsid w:val="00C3004F"/>
    <w:rsid w:val="00CA37B5"/>
    <w:rsid w:val="00D40FB8"/>
    <w:rsid w:val="00E76F2C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2CEFA-7742-4CE7-A372-F9ED89E7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5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HiroshimaMotomachi</dc:creator>
  <cp:keywords/>
  <dc:description/>
  <cp:lastModifiedBy>HiroshimaMotomachi</cp:lastModifiedBy>
  <cp:revision>12</cp:revision>
  <cp:lastPrinted>2020-12-24T05:57:00Z</cp:lastPrinted>
  <dcterms:created xsi:type="dcterms:W3CDTF">2020-12-24T03:23:00Z</dcterms:created>
  <dcterms:modified xsi:type="dcterms:W3CDTF">2020-12-28T02:29:00Z</dcterms:modified>
</cp:coreProperties>
</file>